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1" w:rsidRPr="006533C3" w:rsidRDefault="006533C3" w:rsidP="006533C3">
      <w:pPr>
        <w:pStyle w:val="Header"/>
        <w:rPr>
          <w:b/>
          <w:sz w:val="44"/>
          <w:szCs w:val="44"/>
        </w:rPr>
      </w:pPr>
      <w:r w:rsidRPr="006533C3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D36E8F5" wp14:editId="1E93E2E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0300" cy="977900"/>
            <wp:effectExtent l="0" t="0" r="0" b="0"/>
            <wp:wrapNone/>
            <wp:docPr id="1" name="Picture 1" descr="PHLogo2ColorJPE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_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41" w:rsidRPr="006533C3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5EC4744" wp14:editId="4476DD56">
            <wp:simplePos x="0" y="0"/>
            <wp:positionH relativeFrom="column">
              <wp:posOffset>-679450</wp:posOffset>
            </wp:positionH>
            <wp:positionV relativeFrom="paragraph">
              <wp:posOffset>-32385</wp:posOffset>
            </wp:positionV>
            <wp:extent cx="1155700" cy="1132840"/>
            <wp:effectExtent l="0" t="0" r="6350" b="0"/>
            <wp:wrapNone/>
            <wp:docPr id="2" name="Picture 2" descr="SYRC_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RC_se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             </w:t>
      </w:r>
      <w:r w:rsidR="00F76141" w:rsidRPr="006533C3">
        <w:rPr>
          <w:b/>
          <w:sz w:val="44"/>
          <w:szCs w:val="44"/>
        </w:rPr>
        <w:t>TOWN OF SAUGUS</w:t>
      </w:r>
    </w:p>
    <w:p w:rsidR="00F76141" w:rsidRDefault="006533C3" w:rsidP="006533C3">
      <w:pPr>
        <w:pStyle w:val="Header"/>
        <w:rPr>
          <w:sz w:val="20"/>
        </w:rPr>
      </w:pPr>
      <w:r>
        <w:rPr>
          <w:sz w:val="20"/>
        </w:rPr>
        <w:tab/>
        <w:t xml:space="preserve">           </w:t>
      </w:r>
      <w:r w:rsidR="00F76141">
        <w:rPr>
          <w:sz w:val="20"/>
        </w:rPr>
        <w:t>BOARD OF HEALTH</w:t>
      </w:r>
    </w:p>
    <w:p w:rsidR="00F76141" w:rsidRDefault="006533C3" w:rsidP="006533C3">
      <w:pPr>
        <w:pStyle w:val="Header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F76141">
        <w:rPr>
          <w:sz w:val="20"/>
        </w:rPr>
        <w:t>298 CENTRAL STREET, SUITE 9</w:t>
      </w:r>
    </w:p>
    <w:p w:rsidR="00F76141" w:rsidRDefault="006533C3" w:rsidP="006533C3">
      <w:pPr>
        <w:pStyle w:val="Header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F76141">
        <w:rPr>
          <w:sz w:val="20"/>
        </w:rPr>
        <w:t>SAUGUS, MASSACHUSETTS 01906</w:t>
      </w:r>
    </w:p>
    <w:p w:rsidR="00F76141" w:rsidRDefault="00F76141" w:rsidP="00F76141">
      <w:pPr>
        <w:pStyle w:val="Header"/>
        <w:jc w:val="center"/>
        <w:rPr>
          <w:sz w:val="20"/>
        </w:rPr>
      </w:pPr>
    </w:p>
    <w:p w:rsidR="00F76141" w:rsidRDefault="00F76141" w:rsidP="00F76141">
      <w:pPr>
        <w:pStyle w:val="Header"/>
        <w:jc w:val="center"/>
        <w:rPr>
          <w:sz w:val="20"/>
        </w:rPr>
      </w:pPr>
    </w:p>
    <w:p w:rsidR="00F76141" w:rsidRDefault="00F76141" w:rsidP="00F76141">
      <w:pPr>
        <w:pStyle w:val="Header"/>
        <w:tabs>
          <w:tab w:val="clear" w:pos="8640"/>
          <w:tab w:val="right" w:pos="9720"/>
        </w:tabs>
        <w:ind w:left="-1080"/>
        <w:rPr>
          <w:i/>
          <w:iCs/>
          <w:sz w:val="20"/>
        </w:rPr>
      </w:pPr>
    </w:p>
    <w:p w:rsidR="00F76141" w:rsidRDefault="00F76141" w:rsidP="00F76141">
      <w:pPr>
        <w:pStyle w:val="Header"/>
        <w:tabs>
          <w:tab w:val="clear" w:pos="8640"/>
          <w:tab w:val="right" w:pos="9720"/>
        </w:tabs>
        <w:ind w:left="-1080"/>
        <w:rPr>
          <w:i/>
          <w:iCs/>
          <w:sz w:val="20"/>
        </w:rPr>
      </w:pPr>
      <w:r>
        <w:rPr>
          <w:i/>
          <w:iCs/>
          <w:sz w:val="20"/>
        </w:rPr>
        <w:t>Board of Health</w:t>
      </w:r>
      <w:r w:rsidR="00D33000">
        <w:rPr>
          <w:i/>
          <w:iCs/>
          <w:sz w:val="20"/>
        </w:rPr>
        <w:tab/>
        <w:t xml:space="preserve">                                                                                                                                   </w:t>
      </w:r>
      <w:r w:rsidR="000F5A8A">
        <w:rPr>
          <w:i/>
          <w:iCs/>
          <w:sz w:val="20"/>
        </w:rPr>
        <w:t xml:space="preserve">        </w:t>
      </w:r>
      <w:r w:rsidR="00D33000">
        <w:rPr>
          <w:i/>
          <w:iCs/>
          <w:sz w:val="20"/>
        </w:rPr>
        <w:t xml:space="preserve">   </w:t>
      </w:r>
      <w:r w:rsidR="006533C3">
        <w:rPr>
          <w:i/>
          <w:iCs/>
          <w:sz w:val="20"/>
        </w:rPr>
        <w:t xml:space="preserve">      </w:t>
      </w:r>
      <w:r w:rsidR="00D33000"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>Telephone: (781) 231</w:t>
      </w:r>
      <w:r w:rsidR="00D33000">
        <w:rPr>
          <w:i/>
          <w:iCs/>
          <w:sz w:val="20"/>
        </w:rPr>
        <w:t>-</w:t>
      </w:r>
      <w:r>
        <w:rPr>
          <w:i/>
          <w:iCs/>
          <w:sz w:val="20"/>
        </w:rPr>
        <w:t>41</w:t>
      </w:r>
      <w:r w:rsidR="0013430B">
        <w:rPr>
          <w:i/>
          <w:iCs/>
          <w:sz w:val="20"/>
        </w:rPr>
        <w:t>20</w:t>
      </w:r>
      <w:r>
        <w:rPr>
          <w:i/>
          <w:iCs/>
          <w:sz w:val="20"/>
        </w:rPr>
        <w:tab/>
      </w:r>
    </w:p>
    <w:p w:rsidR="00F76141" w:rsidRDefault="00D33000" w:rsidP="00D33000">
      <w:pPr>
        <w:pStyle w:val="Header"/>
        <w:tabs>
          <w:tab w:val="clear" w:pos="8640"/>
          <w:tab w:val="right" w:pos="9720"/>
        </w:tabs>
        <w:ind w:left="-1170"/>
        <w:rPr>
          <w:sz w:val="20"/>
        </w:rPr>
      </w:pPr>
      <w:r>
        <w:rPr>
          <w:i/>
          <w:iCs/>
          <w:sz w:val="20"/>
        </w:rPr>
        <w:t xml:space="preserve">  </w:t>
      </w:r>
      <w:r w:rsidR="0013430B">
        <w:rPr>
          <w:i/>
          <w:iCs/>
          <w:sz w:val="20"/>
        </w:rPr>
        <w:t>John R. Fralick</w:t>
      </w:r>
      <w:r w:rsidR="006533C3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</w:t>
      </w:r>
      <w:r w:rsidR="0013430B">
        <w:rPr>
          <w:i/>
          <w:iCs/>
          <w:sz w:val="20"/>
        </w:rPr>
        <w:t>III RS/REHS</w:t>
      </w:r>
      <w:r w:rsidR="00F76141">
        <w:rPr>
          <w:i/>
          <w:iCs/>
          <w:sz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</w:rPr>
        <w:t xml:space="preserve">                   </w:t>
      </w:r>
      <w:r w:rsidR="000F5A8A">
        <w:rPr>
          <w:i/>
          <w:iCs/>
          <w:sz w:val="20"/>
        </w:rPr>
        <w:t xml:space="preserve">         </w:t>
      </w:r>
      <w:r w:rsidR="006533C3">
        <w:rPr>
          <w:i/>
          <w:iCs/>
          <w:sz w:val="20"/>
        </w:rPr>
        <w:t xml:space="preserve">     </w:t>
      </w:r>
      <w:proofErr w:type="gramStart"/>
      <w:r w:rsidR="006533C3">
        <w:rPr>
          <w:i/>
          <w:iCs/>
          <w:sz w:val="20"/>
        </w:rPr>
        <w:t xml:space="preserve">  </w:t>
      </w:r>
      <w:r w:rsidR="00F76141">
        <w:rPr>
          <w:i/>
          <w:iCs/>
          <w:sz w:val="20"/>
        </w:rPr>
        <w:t xml:space="preserve"> (</w:t>
      </w:r>
      <w:proofErr w:type="gramEnd"/>
      <w:r w:rsidR="00F76141">
        <w:rPr>
          <w:i/>
          <w:iCs/>
          <w:sz w:val="20"/>
        </w:rPr>
        <w:t>781) 231-41</w:t>
      </w:r>
      <w:r w:rsidR="0013430B">
        <w:rPr>
          <w:i/>
          <w:iCs/>
          <w:sz w:val="20"/>
        </w:rPr>
        <w:t>17</w:t>
      </w:r>
    </w:p>
    <w:p w:rsidR="00F76141" w:rsidRDefault="00F76141" w:rsidP="00D33000">
      <w:pPr>
        <w:pStyle w:val="Header"/>
        <w:tabs>
          <w:tab w:val="clear" w:pos="8640"/>
          <w:tab w:val="right" w:pos="9720"/>
        </w:tabs>
        <w:ind w:left="-1080" w:right="-360"/>
        <w:rPr>
          <w:i/>
          <w:iCs/>
          <w:sz w:val="20"/>
        </w:rPr>
      </w:pPr>
      <w:r>
        <w:rPr>
          <w:i/>
          <w:iCs/>
          <w:sz w:val="20"/>
        </w:rPr>
        <w:t>Director of Public Health</w:t>
      </w:r>
      <w:r>
        <w:rPr>
          <w:i/>
          <w:iCs/>
          <w:sz w:val="20"/>
        </w:rPr>
        <w:tab/>
      </w:r>
      <w:r w:rsidR="00D33000">
        <w:rPr>
          <w:i/>
          <w:iCs/>
          <w:sz w:val="20"/>
        </w:rPr>
        <w:t xml:space="preserve">                                                                                                                            </w:t>
      </w:r>
      <w:r w:rsidR="000F5A8A">
        <w:rPr>
          <w:i/>
          <w:iCs/>
          <w:sz w:val="20"/>
        </w:rPr>
        <w:t xml:space="preserve">  </w:t>
      </w:r>
      <w:r w:rsidR="00D33000">
        <w:rPr>
          <w:i/>
          <w:iCs/>
          <w:sz w:val="20"/>
        </w:rPr>
        <w:t xml:space="preserve">    </w:t>
      </w:r>
      <w:r w:rsidR="006533C3">
        <w:rPr>
          <w:i/>
          <w:iCs/>
          <w:sz w:val="20"/>
        </w:rPr>
        <w:t xml:space="preserve">          </w:t>
      </w:r>
      <w:r w:rsidR="00D33000">
        <w:rPr>
          <w:i/>
          <w:iCs/>
          <w:sz w:val="20"/>
        </w:rPr>
        <w:t xml:space="preserve"> </w:t>
      </w:r>
      <w:r w:rsidR="0013430B">
        <w:rPr>
          <w:i/>
          <w:iCs/>
          <w:sz w:val="20"/>
        </w:rPr>
        <w:t>jfralick</w:t>
      </w:r>
      <w:r>
        <w:rPr>
          <w:i/>
          <w:iCs/>
          <w:sz w:val="20"/>
        </w:rPr>
        <w:t>@saugus-ma.gov</w:t>
      </w:r>
    </w:p>
    <w:p w:rsidR="00F76141" w:rsidRPr="00ED4850" w:rsidRDefault="00C3507D" w:rsidP="00ED4850">
      <w:pPr>
        <w:jc w:val="center"/>
        <w:rPr>
          <w:i/>
          <w:iCs/>
          <w:sz w:val="20"/>
        </w:rPr>
      </w:pPr>
      <w:r w:rsidRPr="002C3B16">
        <w:rPr>
          <w:b/>
          <w:iCs/>
          <w:sz w:val="36"/>
          <w:szCs w:val="36"/>
          <w:u w:val="single"/>
        </w:rPr>
        <w:t>Notice</w:t>
      </w:r>
    </w:p>
    <w:p w:rsidR="00C3507D" w:rsidRPr="002C3B16" w:rsidRDefault="00ED4850" w:rsidP="00ED4850">
      <w:pPr>
        <w:ind w:right="-720"/>
        <w:rPr>
          <w:b/>
          <w:iCs/>
        </w:rPr>
      </w:pPr>
      <w:r>
        <w:rPr>
          <w:iCs/>
        </w:rPr>
        <w:t xml:space="preserve">                                                         </w:t>
      </w:r>
      <w:r>
        <w:rPr>
          <w:b/>
          <w:iCs/>
        </w:rPr>
        <w:t>Septic</w:t>
      </w:r>
      <w:r w:rsidR="00C3507D" w:rsidRPr="002C3B16">
        <w:rPr>
          <w:b/>
          <w:iCs/>
        </w:rPr>
        <w:t xml:space="preserve"> Hauler Permit Renewal</w:t>
      </w:r>
    </w:p>
    <w:p w:rsidR="00C3507D" w:rsidRDefault="00C3507D" w:rsidP="00C3507D">
      <w:pPr>
        <w:ind w:right="-720"/>
        <w:rPr>
          <w:iCs/>
        </w:rPr>
      </w:pPr>
      <w:r>
        <w:rPr>
          <w:iCs/>
        </w:rPr>
        <w:t>Dear Permit Holder:</w:t>
      </w:r>
    </w:p>
    <w:p w:rsidR="00C3507D" w:rsidRDefault="00C3507D" w:rsidP="00C3507D">
      <w:pPr>
        <w:ind w:right="-720"/>
        <w:rPr>
          <w:iCs/>
        </w:rPr>
      </w:pPr>
    </w:p>
    <w:p w:rsidR="00C3507D" w:rsidRDefault="00C3507D" w:rsidP="00C3507D">
      <w:pPr>
        <w:ind w:right="-720"/>
        <w:rPr>
          <w:iCs/>
        </w:rPr>
      </w:pPr>
      <w:r>
        <w:rPr>
          <w:iCs/>
        </w:rPr>
        <w:t xml:space="preserve">The Town of </w:t>
      </w:r>
      <w:r w:rsidR="00C04CBD">
        <w:rPr>
          <w:iCs/>
        </w:rPr>
        <w:t>Saugus Board of Health Regulation – Article 8 requires that any person, firm or corporation</w:t>
      </w:r>
      <w:r w:rsidR="002C3B16">
        <w:rPr>
          <w:iCs/>
        </w:rPr>
        <w:t xml:space="preserve">      </w:t>
      </w:r>
      <w:r w:rsidR="00C04CBD">
        <w:rPr>
          <w:iCs/>
        </w:rPr>
        <w:t xml:space="preserve"> that removes or transports “any house dirt, refuse, rubbish, garbage, offal, offensive material or waste</w:t>
      </w:r>
      <w:r w:rsidR="002C3B16">
        <w:rPr>
          <w:iCs/>
        </w:rPr>
        <w:t xml:space="preserve">     </w:t>
      </w:r>
      <w:r w:rsidR="00C04CBD">
        <w:rPr>
          <w:iCs/>
        </w:rPr>
        <w:t xml:space="preserve"> material of any description” through the Town of Saugus, shall obtain a permit from the Board of Health</w:t>
      </w:r>
      <w:r w:rsidR="002C3B16">
        <w:rPr>
          <w:iCs/>
        </w:rPr>
        <w:t xml:space="preserve">       </w:t>
      </w:r>
      <w:r w:rsidR="00C04CBD">
        <w:rPr>
          <w:iCs/>
        </w:rPr>
        <w:t xml:space="preserve"> for the transportation of waste.</w:t>
      </w:r>
    </w:p>
    <w:p w:rsidR="00C04CBD" w:rsidRDefault="00C04CBD" w:rsidP="00C3507D">
      <w:pPr>
        <w:ind w:right="-720"/>
        <w:rPr>
          <w:iCs/>
        </w:rPr>
      </w:pPr>
    </w:p>
    <w:p w:rsidR="00C04CBD" w:rsidRPr="00C04CBD" w:rsidRDefault="00C04CBD" w:rsidP="00C3507D">
      <w:pPr>
        <w:ind w:right="-720"/>
        <w:rPr>
          <w:b/>
          <w:iCs/>
        </w:rPr>
      </w:pPr>
      <w:r w:rsidRPr="00C04CBD">
        <w:rPr>
          <w:b/>
          <w:iCs/>
          <w:highlight w:val="yellow"/>
        </w:rPr>
        <w:t>Your Permit is set to expire on December 31, 2021</w:t>
      </w:r>
    </w:p>
    <w:p w:rsidR="00C3507D" w:rsidRDefault="00C3507D" w:rsidP="00C3507D">
      <w:pPr>
        <w:ind w:right="-720"/>
        <w:rPr>
          <w:iCs/>
        </w:rPr>
      </w:pPr>
    </w:p>
    <w:p w:rsidR="00C3507D" w:rsidRDefault="00C3507D" w:rsidP="00C3507D">
      <w:pPr>
        <w:ind w:right="-720"/>
        <w:rPr>
          <w:b/>
          <w:iCs/>
        </w:rPr>
      </w:pPr>
      <w:r>
        <w:rPr>
          <w:iCs/>
        </w:rPr>
        <w:t>Enclosed, you will find your application for renewal of your</w:t>
      </w:r>
      <w:r w:rsidR="00ED4850">
        <w:rPr>
          <w:iCs/>
        </w:rPr>
        <w:t xml:space="preserve"> Septic</w:t>
      </w:r>
      <w:r>
        <w:rPr>
          <w:iCs/>
        </w:rPr>
        <w:t xml:space="preserve"> Hauler’s permit. Please complete the enclosed application and submit it to the Town of Saugus Board of Health office, along with a </w:t>
      </w:r>
      <w:r w:rsidRPr="00ED4850">
        <w:rPr>
          <w:b/>
          <w:iCs/>
        </w:rPr>
        <w:t>Worker’s Compensation Insurance Affidavit</w:t>
      </w:r>
      <w:r>
        <w:rPr>
          <w:iCs/>
        </w:rPr>
        <w:t xml:space="preserve">, and the $200 permit fee by Check or Money Order made payable to </w:t>
      </w:r>
      <w:r w:rsidR="002C3B16">
        <w:rPr>
          <w:iCs/>
        </w:rPr>
        <w:t xml:space="preserve">         </w:t>
      </w:r>
      <w:r>
        <w:rPr>
          <w:iCs/>
        </w:rPr>
        <w:t xml:space="preserve">the Town of Saugus </w:t>
      </w:r>
      <w:r w:rsidRPr="00C3507D">
        <w:rPr>
          <w:b/>
          <w:iCs/>
        </w:rPr>
        <w:t>NO LATER THAN DEC 31, 2021</w:t>
      </w:r>
      <w:r>
        <w:rPr>
          <w:b/>
          <w:iCs/>
        </w:rPr>
        <w:t xml:space="preserve">. </w:t>
      </w:r>
    </w:p>
    <w:p w:rsidR="00C04CBD" w:rsidRDefault="00C04CBD" w:rsidP="00C3507D">
      <w:pPr>
        <w:ind w:right="-720"/>
        <w:rPr>
          <w:b/>
          <w:iCs/>
        </w:rPr>
      </w:pPr>
    </w:p>
    <w:p w:rsidR="00ED4850" w:rsidRDefault="00C04CBD" w:rsidP="00C3507D">
      <w:pPr>
        <w:ind w:right="-720"/>
        <w:rPr>
          <w:b/>
          <w:iCs/>
        </w:rPr>
      </w:pPr>
      <w:r w:rsidRPr="002C3B16">
        <w:rPr>
          <w:b/>
          <w:iCs/>
          <w:highlight w:val="yellow"/>
        </w:rPr>
        <w:t>The Board of Health has set new requirements for renewal as of CY2022</w:t>
      </w:r>
      <w:r w:rsidR="002C3B16" w:rsidRPr="002C3B16">
        <w:rPr>
          <w:b/>
          <w:iCs/>
          <w:highlight w:val="yellow"/>
        </w:rPr>
        <w:t xml:space="preserve">. Along with the permit     packet, you will be required to submit a list of all </w:t>
      </w:r>
      <w:r w:rsidR="00ED4850">
        <w:rPr>
          <w:b/>
          <w:iCs/>
          <w:highlight w:val="yellow"/>
        </w:rPr>
        <w:t xml:space="preserve">grease traps (both food service establishments AND shared Plaza grease traps), as well as commercial/residential septic tanks </w:t>
      </w:r>
      <w:r w:rsidR="002C3B16" w:rsidRPr="002C3B16">
        <w:rPr>
          <w:b/>
          <w:iCs/>
          <w:highlight w:val="yellow"/>
        </w:rPr>
        <w:t>which you se</w:t>
      </w:r>
      <w:r w:rsidR="00ED4850">
        <w:rPr>
          <w:b/>
          <w:iCs/>
          <w:highlight w:val="yellow"/>
        </w:rPr>
        <w:t>rve within Town limits</w:t>
      </w:r>
      <w:r w:rsidR="00ED4850" w:rsidRPr="00ED4850">
        <w:rPr>
          <w:b/>
          <w:iCs/>
          <w:highlight w:val="yellow"/>
        </w:rPr>
        <w:t>. Please note that a copy of every pumping record must be submitted to the Board of Health office upon completion.</w:t>
      </w:r>
    </w:p>
    <w:p w:rsidR="00ED4850" w:rsidRDefault="00ED4850" w:rsidP="00C3507D">
      <w:pPr>
        <w:ind w:right="-720"/>
        <w:rPr>
          <w:b/>
          <w:iCs/>
        </w:rPr>
      </w:pPr>
    </w:p>
    <w:p w:rsidR="00ED4850" w:rsidRDefault="00ED4850" w:rsidP="00C3507D">
      <w:pPr>
        <w:ind w:right="-720"/>
        <w:rPr>
          <w:b/>
          <w:iCs/>
        </w:rPr>
      </w:pPr>
      <w:r>
        <w:rPr>
          <w:b/>
          <w:iCs/>
        </w:rPr>
        <w:t>Article 29 – Grease Trap Requirements for Food Establishments</w:t>
      </w:r>
      <w:r w:rsidR="00682BBE">
        <w:rPr>
          <w:b/>
          <w:iCs/>
        </w:rPr>
        <w:t xml:space="preserve"> - </w:t>
      </w:r>
      <w:r>
        <w:rPr>
          <w:b/>
          <w:iCs/>
        </w:rPr>
        <w:t xml:space="preserve"> sets a minimum cleaning frequency schedule: </w:t>
      </w:r>
    </w:p>
    <w:p w:rsidR="00ED4850" w:rsidRDefault="00ED4850" w:rsidP="00ED4850">
      <w:pPr>
        <w:pStyle w:val="ListParagraph"/>
        <w:numPr>
          <w:ilvl w:val="0"/>
          <w:numId w:val="1"/>
        </w:numPr>
        <w:ind w:right="-720"/>
        <w:rPr>
          <w:b/>
          <w:iCs/>
        </w:rPr>
      </w:pPr>
      <w:r>
        <w:rPr>
          <w:b/>
          <w:iCs/>
        </w:rPr>
        <w:t>Interior Grease Traps – 1x/month minimum</w:t>
      </w:r>
    </w:p>
    <w:p w:rsidR="00ED4850" w:rsidRPr="00ED4850" w:rsidRDefault="00ED4850" w:rsidP="00ED4850">
      <w:pPr>
        <w:pStyle w:val="ListParagraph"/>
        <w:numPr>
          <w:ilvl w:val="0"/>
          <w:numId w:val="1"/>
        </w:numPr>
        <w:ind w:right="-720"/>
        <w:rPr>
          <w:b/>
          <w:iCs/>
        </w:rPr>
      </w:pPr>
      <w:r>
        <w:rPr>
          <w:b/>
          <w:iCs/>
        </w:rPr>
        <w:t xml:space="preserve">Exterior Grease Traps – 1x/3 </w:t>
      </w:r>
      <w:proofErr w:type="gramStart"/>
      <w:r>
        <w:rPr>
          <w:b/>
          <w:iCs/>
        </w:rPr>
        <w:t>months</w:t>
      </w:r>
      <w:proofErr w:type="gramEnd"/>
      <w:r>
        <w:rPr>
          <w:b/>
          <w:iCs/>
        </w:rPr>
        <w:t xml:space="preserve"> minimum</w:t>
      </w:r>
    </w:p>
    <w:p w:rsidR="00ED4850" w:rsidRDefault="00ED4850" w:rsidP="00C3507D">
      <w:pPr>
        <w:ind w:right="-720"/>
        <w:rPr>
          <w:b/>
          <w:iCs/>
        </w:rPr>
      </w:pPr>
    </w:p>
    <w:p w:rsidR="002C3B16" w:rsidRPr="0092135A" w:rsidRDefault="00ED4850" w:rsidP="00C3507D">
      <w:pPr>
        <w:ind w:right="-720"/>
        <w:rPr>
          <w:b/>
          <w:iCs/>
        </w:rPr>
      </w:pPr>
      <w:r w:rsidRPr="0092135A">
        <w:rPr>
          <w:b/>
          <w:iCs/>
          <w:color w:val="FF0000"/>
          <w:u w:val="single"/>
        </w:rPr>
        <w:t>Failure to remit all required documentation will result in failure to process your application.</w:t>
      </w:r>
      <w:r w:rsidRPr="0092135A">
        <w:rPr>
          <w:b/>
          <w:iCs/>
          <w:u w:val="single"/>
        </w:rPr>
        <w:t xml:space="preserve"> </w:t>
      </w:r>
      <w:r w:rsidR="002C3B16" w:rsidRPr="0092135A">
        <w:rPr>
          <w:b/>
          <w:iCs/>
        </w:rPr>
        <w:t xml:space="preserve">We appreciate your anticipated cooperation. Please contact the Board of Health office at 781-231-4117 </w:t>
      </w:r>
      <w:r w:rsidRPr="0092135A">
        <w:rPr>
          <w:b/>
          <w:iCs/>
        </w:rPr>
        <w:t xml:space="preserve">     </w:t>
      </w:r>
      <w:r w:rsidR="002C3B16" w:rsidRPr="0092135A">
        <w:rPr>
          <w:b/>
          <w:iCs/>
        </w:rPr>
        <w:t>with any questions you may have.</w:t>
      </w:r>
    </w:p>
    <w:p w:rsidR="002C3B16" w:rsidRDefault="002C3B16" w:rsidP="00C3507D">
      <w:pPr>
        <w:ind w:right="-720"/>
        <w:rPr>
          <w:b/>
          <w:iCs/>
        </w:rPr>
      </w:pPr>
    </w:p>
    <w:p w:rsidR="002C3B16" w:rsidRDefault="002C3B16" w:rsidP="00C3507D">
      <w:pPr>
        <w:ind w:right="-720"/>
        <w:rPr>
          <w:b/>
          <w:iCs/>
        </w:rPr>
      </w:pPr>
      <w:r>
        <w:rPr>
          <w:b/>
          <w:iCs/>
        </w:rPr>
        <w:t>Sincerely,</w:t>
      </w:r>
    </w:p>
    <w:p w:rsidR="002C3B16" w:rsidRDefault="002C3B16" w:rsidP="00C3507D">
      <w:pPr>
        <w:ind w:right="-720"/>
        <w:rPr>
          <w:b/>
          <w:iCs/>
        </w:rPr>
      </w:pPr>
    </w:p>
    <w:p w:rsidR="002C3B16" w:rsidRDefault="002C3B16" w:rsidP="00C3507D">
      <w:pPr>
        <w:ind w:right="-720"/>
        <w:rPr>
          <w:b/>
          <w:iCs/>
        </w:rPr>
      </w:pPr>
      <w:r>
        <w:rPr>
          <w:b/>
          <w:iCs/>
        </w:rPr>
        <w:t>__________________________________________________</w:t>
      </w:r>
      <w:bookmarkStart w:id="0" w:name="_GoBack"/>
      <w:bookmarkEnd w:id="0"/>
    </w:p>
    <w:p w:rsidR="002C3B16" w:rsidRDefault="002C3B16" w:rsidP="00C3507D">
      <w:pPr>
        <w:ind w:right="-720"/>
      </w:pPr>
      <w:r>
        <w:t>John R. Fralick, III, REHS/RS</w:t>
      </w:r>
    </w:p>
    <w:p w:rsidR="002C3B16" w:rsidRDefault="002C3B16" w:rsidP="00C3507D">
      <w:pPr>
        <w:ind w:right="-720"/>
      </w:pPr>
      <w:r>
        <w:t>Director of Public Health</w:t>
      </w:r>
    </w:p>
    <w:p w:rsidR="002C3B16" w:rsidRPr="00C3507D" w:rsidRDefault="002C3B16" w:rsidP="00C3507D">
      <w:pPr>
        <w:ind w:right="-720"/>
      </w:pPr>
      <w:r>
        <w:t>Town of Saugus</w:t>
      </w:r>
    </w:p>
    <w:sectPr w:rsidR="002C3B16" w:rsidRPr="00C3507D" w:rsidSect="000F5A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51FE"/>
    <w:multiLevelType w:val="hybridMultilevel"/>
    <w:tmpl w:val="8E6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1"/>
    <w:rsid w:val="000F5A8A"/>
    <w:rsid w:val="0013430B"/>
    <w:rsid w:val="001B659E"/>
    <w:rsid w:val="002C3B16"/>
    <w:rsid w:val="006533C3"/>
    <w:rsid w:val="00682BBE"/>
    <w:rsid w:val="006C7C8B"/>
    <w:rsid w:val="0092135A"/>
    <w:rsid w:val="00A3288C"/>
    <w:rsid w:val="00AE4C0A"/>
    <w:rsid w:val="00C04CBD"/>
    <w:rsid w:val="00C3507D"/>
    <w:rsid w:val="00D00ACD"/>
    <w:rsid w:val="00D33000"/>
    <w:rsid w:val="00ED4850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C0DF"/>
  <w15:docId w15:val="{E45A3488-561C-4B75-A2C9-07E5F6C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61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A5BB-7A87-4164-A9AA-B8BDF04E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Fralick</dc:creator>
  <cp:lastModifiedBy>John Fralick</cp:lastModifiedBy>
  <cp:revision>3</cp:revision>
  <cp:lastPrinted>2021-11-02T19:44:00Z</cp:lastPrinted>
  <dcterms:created xsi:type="dcterms:W3CDTF">2021-11-04T13:19:00Z</dcterms:created>
  <dcterms:modified xsi:type="dcterms:W3CDTF">2021-11-04T13:22:00Z</dcterms:modified>
</cp:coreProperties>
</file>